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ORGANIZZAZIONE/ASSOCIAZIONE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Al/Alla Dirigente dell’Istituto 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dell’organizzazione/associazione  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e del Merito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0112550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15/09/2023 </w:t>
      </w:r>
      <w:r w:rsidDel="00000000" w:rsidR="00000000" w:rsidRPr="00000000">
        <w:rPr>
          <w:sz w:val="24"/>
          <w:szCs w:val="24"/>
          <w:rtl w:val="0"/>
        </w:rPr>
        <w:t xml:space="preserve">e facendo riferimento alla vostra richiesta di supporto per la candidatura del vostro istituto al progetto A Scuola di OpenCoesione per l’anno scolastico 2023/2024,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associazione.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2023/2024,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p/6IODL+m4hDJhnkqb2rKvWs9A==">CgMxLjAyCGguZ2pkZ3hzMgloLjMwajB6bGwyCWguMWZvYjl0ZTgAciExaFBrOV96WENSdk51MDd0bGpFeEg2N1h2WGFMQ3N1U3A=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2019-09-10T13:35:00Z</dcterms:created>
</cp:coreProperties>
</file>