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Progetto “A Scuola di OpenCoesione” - Anno scolastico 2014/12015.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Modulo di candidatura per Scuole Secondarie Superiori </w:t>
      </w:r>
      <w:r w:rsidRPr="00000000" w:rsidR="00000000" w:rsidDel="00000000">
        <w:rPr>
          <w:b w:val="1"/>
          <w:color w:val="000000"/>
          <w:sz w:val="24"/>
          <w:u w:val="single"/>
          <w:rtl w:val="0"/>
        </w:rPr>
        <w:t xml:space="preserve">da compilare in tutte le sue parti</w:t>
      </w:r>
      <w:r w:rsidRPr="00000000" w:rsidR="00000000" w:rsidDel="00000000">
        <w:rPr>
          <w:b w:val="1"/>
          <w:color w:val="000000"/>
          <w:sz w:val="24"/>
          <w:rtl w:val="0"/>
        </w:rPr>
        <w:t xml:space="preserve"> ed inviare via mail all’indirizzo </w:t>
      </w:r>
      <w:hyperlink r:id="rId5">
        <w:r w:rsidRPr="00000000" w:rsidR="00000000" w:rsidDel="00000000">
          <w:rPr>
            <w:b w:val="1"/>
            <w:color w:val="1155cc"/>
            <w:sz w:val="24"/>
            <w:u w:val="single"/>
            <w:rtl w:val="0"/>
          </w:rPr>
          <w:t xml:space="preserve">ascuoladiopencoesione@dps.gov.it</w:t>
        </w:r>
      </w:hyperlink>
      <w:r w:rsidRPr="00000000" w:rsidR="00000000" w:rsidDel="00000000">
        <w:rPr>
          <w:b w:val="1"/>
          <w:color w:val="000000"/>
          <w:sz w:val="24"/>
          <w:rtl w:val="0"/>
        </w:rPr>
        <w:t xml:space="preserve">, entro le ore 00:00 del 31/10/2014. Specificare nell’oggetto della mail la seguente dicitura: [Selezione scuola ASOC].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In caso di selezione la scuola dovrà tempestivamente inviare una lettera firmata dal Dirigente Scolastico per presa visione e autorizzazione ufficiale a svolgere il progetto per l’anno scolastico in corso.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Sezione 1. Anagrafica </w:t>
      </w:r>
    </w:p>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Nome e classificazione dell’istituto </w:t>
      </w:r>
    </w:p>
    <w:p w:rsidP="00000000" w:rsidRPr="00000000" w:rsidR="00000000" w:rsidDel="00000000" w:rsidRDefault="00000000">
      <w:pPr>
        <w:spacing w:lineRule="auto" w:line="276"/>
        <w:ind w:left="0" w:firstLine="0"/>
        <w:contextualSpacing w:val="0"/>
      </w:pPr>
      <w:r w:rsidRPr="00000000" w:rsidR="00000000" w:rsidDel="00000000">
        <w:rPr>
          <w:i w:val="1"/>
          <w:color w:val="000000"/>
          <w:sz w:val="24"/>
          <w:rtl w:val="0"/>
        </w:rPr>
        <w:t xml:space="preserve">(esempio: IISS, ITE, ITC, IPSS + “nome”)</w:t>
      </w:r>
      <w:r w:rsidRPr="00000000" w:rsidR="00000000" w:rsidDel="00000000">
        <w:rPr>
          <w:rtl w:val="0"/>
        </w:rPr>
      </w:r>
    </w:p>
    <w:tbl>
      <w:tblPr>
        <w:tblStyle w:val="Table1"/>
        <w:bidiVisual w:val="0"/>
        <w:tblW w:w="10980.0" w:type="dxa"/>
        <w:jc w:val="left"/>
        <w:tblInd w:w="4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980"/>
        <w:tblGridChange w:id="0">
          <w:tblGrid>
            <w:gridCol w:w="1098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Tipologia </w:t>
      </w:r>
    </w:p>
    <w:p w:rsidP="00000000" w:rsidRPr="00000000" w:rsidR="00000000" w:rsidDel="00000000" w:rsidRDefault="00000000">
      <w:pPr>
        <w:spacing w:lineRule="auto" w:line="276"/>
        <w:ind w:left="0" w:firstLine="0"/>
        <w:contextualSpacing w:val="0"/>
      </w:pPr>
      <w:r w:rsidRPr="00000000" w:rsidR="00000000" w:rsidDel="00000000">
        <w:rPr>
          <w:i w:val="1"/>
          <w:color w:val="000000"/>
          <w:sz w:val="24"/>
          <w:rtl w:val="0"/>
        </w:rPr>
        <w:t xml:space="preserve">(esempio: Liceo, Istituto Tecnico, Istituto Professionale)</w:t>
      </w:r>
      <w:r w:rsidRPr="00000000" w:rsidR="00000000" w:rsidDel="00000000">
        <w:rPr>
          <w:rtl w:val="0"/>
        </w:rPr>
      </w:r>
    </w:p>
    <w:tbl>
      <w:tblPr>
        <w:tblStyle w:val="Table2"/>
        <w:bidiVisual w:val="0"/>
        <w:tblW w:w="10950.0" w:type="dxa"/>
        <w:jc w:val="left"/>
        <w:tblInd w:w="7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950"/>
        <w:tblGridChange w:id="0">
          <w:tblGrid>
            <w:gridCol w:w="1095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Indirizzo tematico</w:t>
      </w:r>
    </w:p>
    <w:p w:rsidP="00000000" w:rsidRPr="00000000" w:rsidR="00000000" w:rsidDel="00000000" w:rsidRDefault="00000000">
      <w:pPr>
        <w:spacing w:lineRule="auto" w:line="276"/>
        <w:ind w:left="0" w:firstLine="0"/>
        <w:contextualSpacing w:val="0"/>
      </w:pPr>
      <w:r w:rsidRPr="00000000" w:rsidR="00000000" w:rsidDel="00000000">
        <w:rPr>
          <w:i w:val="1"/>
          <w:color w:val="000000"/>
          <w:sz w:val="24"/>
          <w:rtl w:val="0"/>
        </w:rPr>
        <w:t xml:space="preserve">(Esempio: Linguistico)</w:t>
      </w:r>
      <w:r w:rsidRPr="00000000" w:rsidR="00000000" w:rsidDel="00000000">
        <w:rPr>
          <w:rtl w:val="0"/>
        </w:rPr>
      </w:r>
    </w:p>
    <w:tbl>
      <w:tblPr>
        <w:tblStyle w:val="Table3"/>
        <w:bidiVisual w:val="0"/>
        <w:tblW w:w="10950.0" w:type="dxa"/>
        <w:jc w:val="left"/>
        <w:tblInd w:w="7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950"/>
        <w:tblGridChange w:id="0">
          <w:tblGrid>
            <w:gridCol w:w="1095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Codice meccanografico </w:t>
      </w:r>
    </w:p>
    <w:tbl>
      <w:tblPr>
        <w:tblStyle w:val="Table4"/>
        <w:bidiVisual w:val="0"/>
        <w:tblW w:w="10950.0" w:type="dxa"/>
        <w:jc w:val="left"/>
        <w:tblInd w:w="7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950"/>
        <w:tblGridChange w:id="0">
          <w:tblGrid>
            <w:gridCol w:w="1095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0" w:firstLine="0"/>
        <w:contextualSpacing w:val="0"/>
      </w:pPr>
      <w:r w:rsidRPr="00000000" w:rsidR="00000000" w:rsidDel="00000000">
        <w:rPr>
          <w:rtl w:val="0"/>
        </w:rPr>
      </w:r>
    </w:p>
    <w:tbl>
      <w:tblPr>
        <w:tblStyle w:val="Table5"/>
        <w:bidiVisual w:val="0"/>
        <w:tblW w:w="9214.0" w:type="dxa"/>
        <w:jc w:val="left"/>
        <w:tblInd w:w="18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214"/>
        <w:tblGridChange w:id="0">
          <w:tblGrid>
            <w:gridCol w:w="9214"/>
          </w:tblGrid>
        </w:tblGridChange>
      </w:tblGrid>
    </w:tbl>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 Indirizzo</w:t>
      </w:r>
    </w:p>
    <w:p w:rsidP="00000000" w:rsidRPr="00000000" w:rsidR="00000000" w:rsidDel="00000000" w:rsidRDefault="00000000">
      <w:pPr>
        <w:spacing w:lineRule="auto" w:line="276"/>
        <w:ind w:left="0" w:firstLine="0"/>
        <w:contextualSpacing w:val="0"/>
      </w:pPr>
      <w:r w:rsidRPr="00000000" w:rsidR="00000000" w:rsidDel="00000000">
        <w:rPr>
          <w:color w:val="000000"/>
          <w:sz w:val="24"/>
          <w:rtl w:val="0"/>
        </w:rPr>
        <w:t xml:space="preserve"> (</w:t>
      </w:r>
      <w:r w:rsidRPr="00000000" w:rsidR="00000000" w:rsidDel="00000000">
        <w:rPr>
          <w:i w:val="1"/>
          <w:color w:val="000000"/>
          <w:sz w:val="24"/>
          <w:rtl w:val="0"/>
        </w:rPr>
        <w:t xml:space="preserve">Via , numero civico, CAP)</w:t>
      </w:r>
    </w:p>
    <w:tbl>
      <w:tblPr>
        <w:tblStyle w:val="Table6"/>
        <w:bidiVisual w:val="0"/>
        <w:tblW w:w="10800.0" w:type="dxa"/>
        <w:jc w:val="left"/>
        <w:tblInd w:w="12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tbl>
      <w:tblPr>
        <w:tblStyle w:val="Table7"/>
        <w:bidiVisual w:val="0"/>
        <w:tblW w:w="9214.0" w:type="dxa"/>
        <w:jc w:val="left"/>
        <w:tblInd w:w="18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214"/>
        <w:tblGridChange w:id="0">
          <w:tblGrid>
            <w:gridCol w:w="9214"/>
          </w:tblGrid>
        </w:tblGridChange>
      </w:tblGrid>
    </w:tbl>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 Comune, Provincia, Regione</w:t>
      </w:r>
    </w:p>
    <w:tbl>
      <w:tblPr>
        <w:tblStyle w:val="Table8"/>
        <w:bidiVisual w:val="0"/>
        <w:tblW w:w="10875.0" w:type="dxa"/>
        <w:jc w:val="left"/>
        <w:tblInd w:w="15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875"/>
        <w:tblGridChange w:id="0">
          <w:tblGrid>
            <w:gridCol w:w="1087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1830" w:firstLine="0"/>
        <w:contextualSpacing w:val="0"/>
      </w:pPr>
      <w:r w:rsidRPr="00000000" w:rsidR="00000000" w:rsidDel="00000000">
        <w:rPr>
          <w:rtl w:val="0"/>
        </w:rPr>
      </w:r>
    </w:p>
    <w:tbl>
      <w:tblPr>
        <w:tblStyle w:val="Table9"/>
        <w:bidiVisual w:val="0"/>
        <w:tblW w:w="9214.0" w:type="dxa"/>
        <w:jc w:val="left"/>
        <w:tblInd w:w="18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214"/>
        <w:tblGridChange w:id="0">
          <w:tblGrid>
            <w:gridCol w:w="9214"/>
          </w:tblGrid>
        </w:tblGridChange>
      </w:tblGrid>
    </w:tbl>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Sezione 2. Dotazione tecnologica, ambienti didattici, studenti coinvolti</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2.a Di seguito vengono elencati i requisiti tecnici necessari per la partecipazione al progetto. Barra le caselle accanto ai requisiti dei quali il tuo istituto è in possesso.</w:t>
      </w:r>
    </w:p>
    <w:p w:rsidP="00000000" w:rsidRPr="00000000" w:rsidR="00000000" w:rsidDel="00000000" w:rsidRDefault="00000000">
      <w:pPr>
        <w:spacing w:lineRule="auto" w:line="276"/>
        <w:ind w:left="0" w:firstLine="0"/>
        <w:contextualSpacing w:val="0"/>
      </w:pPr>
      <w:r w:rsidRPr="00000000" w:rsidR="00000000" w:rsidDel="00000000">
        <w:rPr>
          <w:rtl w:val="0"/>
        </w:rPr>
      </w:r>
    </w:p>
    <w:tbl>
      <w:tblPr>
        <w:tblStyle w:val="Table10"/>
        <w:bidiVisual w:val="0"/>
        <w:tblW w:w="10950.0" w:type="dxa"/>
        <w:jc w:val="left"/>
        <w:tblInd w:w="120.0" w:type="dxa"/>
        <w:tblBorders>
          <w:top w:color="666666" w:space="0" w:val="single" w:sz="4"/>
          <w:left w:color="666666" w:space="0" w:val="single" w:sz="4"/>
          <w:bottom w:color="666666" w:space="0" w:val="single" w:sz="4"/>
          <w:right w:color="666666" w:space="0" w:val="single" w:sz="4"/>
          <w:insideH w:color="666666" w:space="0" w:val="single" w:sz="4"/>
          <w:insideV w:color="666666" w:space="0" w:val="single" w:sz="4"/>
        </w:tblBorders>
        <w:tblLayout w:type="fixed"/>
        <w:tblLook w:val="0600"/>
      </w:tblPr>
      <w:tblGrid>
        <w:gridCol w:w="9780"/>
        <w:gridCol w:w="1170"/>
        <w:tblGridChange w:id="0">
          <w:tblGrid>
            <w:gridCol w:w="9780"/>
            <w:gridCol w:w="117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b w:val="1"/>
                <w:color w:val="000000"/>
                <w:sz w:val="24"/>
                <w:rtl w:val="0"/>
              </w:rPr>
              <w:t xml:space="preserve">Aula informatica attrezzata con connessione internet veloce dotata di: </w:t>
            </w:r>
          </w:p>
        </w:tc>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color w:val="000000"/>
                <w:sz w:val="24"/>
                <w:rtl w:val="0"/>
              </w:rPr>
              <w:t xml:space="preserve">Connessione internet veloce con almeno 1 PC ogni 4-5 studenti per svolgere lavori in gruppo</w:t>
            </w:r>
          </w:p>
        </w:tc>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color w:val="000000"/>
                <w:sz w:val="24"/>
                <w:rtl w:val="0"/>
              </w:rPr>
              <w:t xml:space="preserve">Accesso libero ai principali social network (es: facebook e twitter), ambienti collaborativi cloud (es: google drive, dropbox) e sito ufficiale di progetto (</w:t>
            </w:r>
            <w:hyperlink r:id="rId6">
              <w:r w:rsidRPr="00000000" w:rsidR="00000000" w:rsidDel="00000000">
                <w:rPr>
                  <w:color w:val="1155cc"/>
                  <w:sz w:val="24"/>
                  <w:u w:val="single"/>
                  <w:rtl w:val="0"/>
                </w:rPr>
                <w:t xml:space="preserve">www.ascuoladiopencoesione.it</w:t>
              </w:r>
            </w:hyperlink>
            <w:r w:rsidRPr="00000000" w:rsidR="00000000" w:rsidDel="00000000">
              <w:rPr>
                <w:color w:val="000000"/>
                <w:sz w:val="24"/>
                <w:rtl w:val="0"/>
              </w:rPr>
              <w:t xml:space="preserve">) </w:t>
            </w:r>
          </w:p>
        </w:tc>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color w:val="000000"/>
                <w:sz w:val="24"/>
                <w:rtl w:val="0"/>
              </w:rPr>
              <w:t xml:space="preserve">Possibilità di fruire collettivamente in modalità frontale di materiali didattici tramite LIM o superficie interattiva</w:t>
            </w:r>
          </w:p>
        </w:tc>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color w:val="000000"/>
                <w:sz w:val="24"/>
                <w:rtl w:val="0"/>
              </w:rPr>
              <w:t xml:space="preserve">Possibilità di abilitare videoconferenze con amplificazione adeguata per trasmissione audio e video in entrata e in uscita (è necessaria la dotazione di casse di amplificazione, microfono, webcam)</w:t>
            </w:r>
          </w:p>
        </w:tc>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tabs>
          <w:tab w:val="left" w:pos="0"/>
        </w:tabs>
        <w:spacing w:lineRule="auto" w:line="276"/>
        <w:ind w:left="-14"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 w:firstLine="0"/>
        <w:contextualSpacing w:val="0"/>
      </w:pPr>
      <w:r w:rsidRPr="00000000" w:rsidR="00000000" w:rsidDel="00000000">
        <w:rPr>
          <w:b w:val="1"/>
          <w:color w:val="000000"/>
          <w:sz w:val="24"/>
          <w:rtl w:val="0"/>
        </w:rPr>
        <w:t xml:space="preserve">2.b Specificare eventuali altre dotazioni tecnologiche della scuola utilizzabili per il progetto (es. Aula magna attrezzata, laboratori tecnologici attrezzati). </w:t>
      </w:r>
    </w:p>
    <w:p w:rsidP="00000000" w:rsidRPr="00000000" w:rsidR="00000000" w:rsidDel="00000000" w:rsidRDefault="00000000">
      <w:pPr>
        <w:tabs>
          <w:tab w:val="left" w:pos="0"/>
        </w:tabs>
        <w:spacing w:lineRule="auto" w:line="276"/>
        <w:ind w:left="-14"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 w:firstLine="0"/>
        <w:contextualSpacing w:val="0"/>
      </w:pPr>
      <w:r w:rsidRPr="00000000" w:rsidR="00000000" w:rsidDel="00000000">
        <w:rPr>
          <w:b w:val="1"/>
          <w:color w:val="000000"/>
          <w:sz w:val="24"/>
          <w:rtl w:val="0"/>
        </w:rPr>
        <w:t xml:space="preserve"> 2.c Caratteristiche delle classi coinvolte</w:t>
      </w:r>
    </w:p>
    <w:tbl>
      <w:tblPr>
        <w:tblStyle w:val="Table11"/>
        <w:bidiVisual w:val="0"/>
        <w:tblW w:w="11040.0" w:type="dxa"/>
        <w:jc w:val="left"/>
        <w:tblInd w:w="30.0" w:type="dxa"/>
        <w:tblBorders>
          <w:top w:color="666666" w:space="0" w:val="single" w:sz="4"/>
          <w:left w:color="666666" w:space="0" w:val="single" w:sz="4"/>
          <w:bottom w:color="666666" w:space="0" w:val="single" w:sz="4"/>
          <w:right w:color="666666" w:space="0" w:val="single" w:sz="4"/>
          <w:insideH w:color="666666" w:space="0" w:val="single" w:sz="4"/>
          <w:insideV w:color="666666" w:space="0" w:val="single" w:sz="4"/>
        </w:tblBorders>
        <w:tblLayout w:type="fixed"/>
        <w:tblLook w:val="0600"/>
      </w:tblPr>
      <w:tblGrid>
        <w:gridCol w:w="9885"/>
        <w:gridCol w:w="1155"/>
        <w:tblGridChange w:id="0">
          <w:tblGrid>
            <w:gridCol w:w="9885"/>
            <w:gridCol w:w="115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color w:val="000000"/>
                <w:sz w:val="24"/>
                <w:rtl w:val="0"/>
              </w:rPr>
              <w:t xml:space="preserve">Anno di frequenza della/e classe/i che si intendono coinvolgere </w:t>
            </w:r>
          </w:p>
        </w:tc>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color w:val="000000"/>
                <w:sz w:val="24"/>
                <w:rtl w:val="0"/>
              </w:rPr>
              <w:t xml:space="preserve">Numero di classi che si intendono coinvolgere </w:t>
            </w:r>
          </w:p>
        </w:tc>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color w:val="000000"/>
                <w:sz w:val="24"/>
                <w:rtl w:val="0"/>
              </w:rPr>
              <w:t xml:space="preserve">Numero di studenti che si intendono coinvolgere </w:t>
            </w:r>
          </w:p>
        </w:tc>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b w:val="1"/>
          <w:color w:val="000000"/>
          <w:sz w:val="24"/>
          <w:rtl w:val="0"/>
        </w:rPr>
        <w:t xml:space="preserve">Sezione 3. Docente Referente </w:t>
      </w:r>
      <w:r w:rsidRPr="00000000" w:rsidR="00000000" w:rsidDel="00000000">
        <w:rPr>
          <w:rtl w:val="0"/>
        </w:rPr>
      </w:r>
    </w:p>
    <w:p w:rsidP="00000000" w:rsidRPr="00000000" w:rsidR="00000000" w:rsidDel="00000000" w:rsidRDefault="00000000">
      <w:pPr>
        <w:tabs>
          <w:tab w:val="left" w:pos="0"/>
        </w:tabs>
        <w:spacing w:lineRule="auto" w:line="276"/>
        <w:ind w:left="-14"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 w:firstLine="0"/>
        <w:contextualSpacing w:val="0"/>
      </w:pPr>
      <w:r w:rsidRPr="00000000" w:rsidR="00000000" w:rsidDel="00000000">
        <w:rPr>
          <w:b w:val="1"/>
          <w:color w:val="000000"/>
          <w:sz w:val="24"/>
          <w:rtl w:val="0"/>
        </w:rPr>
        <w:tab/>
        <w:t xml:space="preserve">3.a Anagrafica docente </w:t>
      </w:r>
    </w:p>
    <w:p w:rsidP="00000000" w:rsidRPr="00000000" w:rsidR="00000000" w:rsidDel="00000000" w:rsidRDefault="00000000">
      <w:pPr>
        <w:tabs>
          <w:tab w:val="left" w:pos="0"/>
        </w:tabs>
        <w:spacing w:lineRule="auto" w:line="276"/>
        <w:ind w:left="-14"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 w:firstLine="0"/>
        <w:contextualSpacing w:val="0"/>
      </w:pPr>
      <w:r w:rsidRPr="00000000" w:rsidR="00000000" w:rsidDel="00000000">
        <w:rPr>
          <w:b w:val="1"/>
          <w:color w:val="000000"/>
          <w:sz w:val="24"/>
          <w:rtl w:val="0"/>
        </w:rPr>
        <w:t xml:space="preserve">NOME</w:t>
      </w:r>
    </w:p>
    <w:tbl>
      <w:tblPr>
        <w:tblStyle w:val="Table12"/>
        <w:bidiVisual w:val="0"/>
        <w:tblW w:w="10785.0" w:type="dxa"/>
        <w:jc w:val="left"/>
        <w:tblInd w:w="-14.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785"/>
        <w:tblGridChange w:id="0">
          <w:tblGrid>
            <w:gridCol w:w="10785"/>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COGNOME</w:t>
      </w:r>
    </w:p>
    <w:tbl>
      <w:tblPr>
        <w:tblStyle w:val="Table13"/>
        <w:bidiVisual w:val="0"/>
        <w:tblW w:w="10725.0" w:type="dxa"/>
        <w:jc w:val="left"/>
        <w:tblInd w:w="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725"/>
        <w:tblGridChange w:id="0">
          <w:tblGrid>
            <w:gridCol w:w="1072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INDIRIZZO E-MAIL</w:t>
      </w:r>
    </w:p>
    <w:tbl>
      <w:tblPr>
        <w:tblStyle w:val="Table14"/>
        <w:bidiVisual w:val="0"/>
        <w:tblW w:w="10725.0" w:type="dxa"/>
        <w:jc w:val="left"/>
        <w:tblInd w:w="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725"/>
        <w:tblGridChange w:id="0">
          <w:tblGrid>
            <w:gridCol w:w="1072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NUMERO DI TELEFONO</w:t>
      </w:r>
    </w:p>
    <w:tbl>
      <w:tblPr>
        <w:tblStyle w:val="Table15"/>
        <w:bidiVisual w:val="0"/>
        <w:tblW w:w="10845.0" w:type="dxa"/>
        <w:jc w:val="left"/>
        <w:tblInd w:w="-29.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845"/>
        <w:tblGridChange w:id="0">
          <w:tblGrid>
            <w:gridCol w:w="1084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Materia/e di Insegnamento </w:t>
      </w:r>
    </w:p>
    <w:tbl>
      <w:tblPr>
        <w:tblStyle w:val="Table16"/>
        <w:bidiVisual w:val="0"/>
        <w:tblW w:w="10755.0" w:type="dxa"/>
        <w:jc w:val="left"/>
        <w:tblInd w:w="1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755"/>
        <w:tblGridChange w:id="0">
          <w:tblGrid>
            <w:gridCol w:w="1075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4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4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b w:val="1"/>
          <w:color w:val="000000"/>
          <w:sz w:val="24"/>
          <w:rtl w:val="0"/>
        </w:rPr>
        <w:t xml:space="preserve">3.b Principali motivazioni per le quali si intende partecipare al progetto </w:t>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A Scuola di  OpenCoesione </w:t>
      </w:r>
      <w:r w:rsidRPr="00000000" w:rsidR="00000000" w:rsidDel="00000000">
        <w:rPr>
          <w:i w:val="1"/>
          <w:color w:val="000000"/>
          <w:sz w:val="24"/>
          <w:rtl w:val="0"/>
        </w:rPr>
        <w:t xml:space="preserve">(Esprimere una chiara motivazione per la partecipazione al progetto. Specificare l’ambito di maggiore interesse tra le tematiche proposte: nuove modalità didattiche per sviluppare il senso civico degli studenti, particolare interesse verso le tematiche legate all’acquisizione di competenze digitali, territorio particolarmente interessato da investimenti in politiche di coesione che necessitano di attività di monitoraggio civico) </w:t>
      </w:r>
    </w:p>
    <w:p w:rsidP="00000000" w:rsidRPr="00000000" w:rsidR="00000000" w:rsidDel="00000000" w:rsidRDefault="00000000">
      <w:pPr>
        <w:spacing w:lineRule="auto" w:line="276"/>
        <w:ind w:left="1830" w:firstLine="0"/>
        <w:contextualSpacing w:val="0"/>
      </w:pPr>
      <w:r w:rsidRPr="00000000" w:rsidR="00000000" w:rsidDel="00000000">
        <w:rPr>
          <w:rtl w:val="0"/>
        </w:rPr>
      </w:r>
    </w:p>
    <w:tbl>
      <w:tblPr>
        <w:tblStyle w:val="Table17"/>
        <w:bidiVisual w:val="0"/>
        <w:tblW w:w="11695.0" w:type="dxa"/>
        <w:jc w:val="left"/>
        <w:tblInd w:w="45.0" w:type="dxa"/>
        <w:tblBorders>
          <w:top w:color="666666" w:space="0" w:val="single" w:sz="4"/>
          <w:left w:color="666666" w:space="0" w:val="single" w:sz="4"/>
          <w:bottom w:color="666666" w:space="0" w:val="single" w:sz="4"/>
          <w:right w:color="666666" w:space="0" w:val="single" w:sz="4"/>
          <w:insideH w:color="666666" w:space="0" w:val="single" w:sz="4"/>
          <w:insideV w:color="666666" w:space="0" w:val="single" w:sz="4"/>
        </w:tblBorders>
        <w:tblLayout w:type="fixed"/>
        <w:tblLook w:val="0600"/>
      </w:tblPr>
      <w:tblGrid>
        <w:gridCol w:w="10755"/>
        <w:gridCol w:w="940"/>
        <w:tblGridChange w:id="0">
          <w:tblGrid>
            <w:gridCol w:w="10755"/>
            <w:gridCol w:w="94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tabs>
          <w:tab w:val="left" w:pos="0"/>
        </w:tabs>
        <w:spacing w:lineRule="auto" w:line="276"/>
        <w:ind w:left="216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216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b w:val="1"/>
          <w:color w:val="000000"/>
          <w:sz w:val="24"/>
          <w:rtl w:val="0"/>
        </w:rPr>
        <w:t xml:space="preserve">3.c Altri progetti in svolgimento nell’istituto o nel territorio di riferimento inerenti le tematiche del progetto A Scuola di OpenCoesione (max. 200 parole per progetto)</w:t>
      </w:r>
    </w:p>
    <w:tbl>
      <w:tblPr>
        <w:tblStyle w:val="Table18"/>
        <w:bidiVisual w:val="0"/>
        <w:tblW w:w="11625.0" w:type="dxa"/>
        <w:jc w:val="left"/>
        <w:tblInd w:w="30.0" w:type="dxa"/>
        <w:tblBorders>
          <w:top w:color="666666" w:space="0" w:val="single" w:sz="4"/>
          <w:left w:color="666666" w:space="0" w:val="single" w:sz="4"/>
          <w:bottom w:color="666666" w:space="0" w:val="single" w:sz="4"/>
          <w:right w:color="666666" w:space="0" w:val="single" w:sz="4"/>
          <w:insideH w:color="666666" w:space="0" w:val="single" w:sz="4"/>
          <w:insideV w:color="666666" w:space="0" w:val="single" w:sz="4"/>
        </w:tblBorders>
        <w:tblLayout w:type="fixed"/>
        <w:tblLook w:val="0600"/>
      </w:tblPr>
      <w:tblGrid>
        <w:gridCol w:w="10680"/>
        <w:gridCol w:w="945"/>
        <w:tblGridChange w:id="0">
          <w:tblGrid>
            <w:gridCol w:w="10680"/>
            <w:gridCol w:w="94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tabs>
          <w:tab w:val="left" w:pos="0"/>
        </w:tabs>
        <w:spacing w:lineRule="auto" w:line="276"/>
        <w:ind w:left="216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2160" w:firstLine="0"/>
        <w:contextualSpacing w:val="0"/>
      </w:pPr>
      <w:r w:rsidRPr="00000000" w:rsidR="00000000" w:rsidDel="00000000">
        <w:rPr>
          <w:rtl w:val="0"/>
        </w:rPr>
      </w:r>
    </w:p>
    <w:tbl>
      <w:tblPr>
        <w:tblStyle w:val="Table19"/>
        <w:bidiVisual w:val="0"/>
        <w:tblW w:w="9180.0" w:type="dxa"/>
        <w:jc w:val="left"/>
        <w:tblInd w:w="1890.0" w:type="dxa"/>
        <w:tblBorders>
          <w:top w:color="666666" w:space="0" w:val="single" w:sz="4"/>
          <w:left w:color="666666" w:space="0" w:val="single" w:sz="4"/>
          <w:bottom w:color="666666" w:space="0" w:val="single" w:sz="4"/>
          <w:right w:color="666666" w:space="0" w:val="single" w:sz="4"/>
          <w:insideH w:color="666666" w:space="0" w:val="single" w:sz="4"/>
          <w:insideV w:color="666666" w:space="0" w:val="single" w:sz="4"/>
        </w:tblBorders>
        <w:tblLayout w:type="fixed"/>
        <w:tblLook w:val="0600"/>
      </w:tblPr>
      <w:tblGrid>
        <w:gridCol w:w="8235"/>
        <w:gridCol w:w="945"/>
        <w:tblGridChange w:id="0">
          <w:tblGrid>
            <w:gridCol w:w="8235"/>
            <w:gridCol w:w="945"/>
          </w:tblGrid>
        </w:tblGridChange>
      </w:tblGrid>
    </w:tbl>
    <w:p w:rsidP="00000000" w:rsidRPr="00000000" w:rsidR="00000000" w:rsidDel="00000000" w:rsidRDefault="00000000">
      <w:pPr>
        <w:tabs>
          <w:tab w:val="left" w:pos="0"/>
        </w:tabs>
        <w:spacing w:lineRule="auto" w:line="276"/>
        <w:ind w:left="-14"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tbl>
      <w:tblPr>
        <w:tblStyle w:val="Table20"/>
        <w:bidiVisual w:val="0"/>
        <w:tblW w:w="9214.0" w:type="dxa"/>
        <w:jc w:val="left"/>
        <w:tblInd w:w="18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214"/>
        <w:tblGridChange w:id="0">
          <w:tblGrid>
            <w:gridCol w:w="9214"/>
          </w:tblGrid>
        </w:tblGridChange>
      </w:tblGrid>
    </w:tbl>
    <w:p w:rsidP="00000000" w:rsidRPr="00000000" w:rsidR="00000000" w:rsidDel="00000000" w:rsidRDefault="00000000">
      <w:pPr>
        <w:keepNext w:val="0"/>
        <w:keepLines w:val="0"/>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b w:val="1"/>
          <w:color w:val="000000"/>
          <w:sz w:val="24"/>
          <w:rtl w:val="0"/>
        </w:rPr>
        <w:t xml:space="preserve">Sezione 3.1/bis Altro Docente Referente </w:t>
      </w:r>
      <w:r w:rsidRPr="00000000" w:rsidR="00000000" w:rsidDel="00000000">
        <w:rPr>
          <w:i w:val="1"/>
          <w:color w:val="000000"/>
          <w:sz w:val="24"/>
          <w:rtl w:val="0"/>
        </w:rPr>
        <w:t xml:space="preserve">(sezioene opzionale da compilare in caso di più docenti referenti)</w:t>
      </w:r>
      <w:r w:rsidRPr="00000000" w:rsidR="00000000" w:rsidDel="00000000">
        <w:rPr>
          <w:rtl w:val="0"/>
        </w:rPr>
      </w:r>
    </w:p>
    <w:p w:rsidP="00000000" w:rsidRPr="00000000" w:rsidR="00000000" w:rsidDel="00000000" w:rsidRDefault="00000000">
      <w:pPr>
        <w:tabs>
          <w:tab w:val="left" w:pos="0"/>
        </w:tabs>
        <w:spacing w:lineRule="auto" w:line="276"/>
        <w:ind w:left="-14"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 w:firstLine="0"/>
        <w:contextualSpacing w:val="0"/>
      </w:pPr>
      <w:r w:rsidRPr="00000000" w:rsidR="00000000" w:rsidDel="00000000">
        <w:rPr>
          <w:b w:val="1"/>
          <w:color w:val="000000"/>
          <w:sz w:val="24"/>
          <w:rtl w:val="0"/>
        </w:rPr>
        <w:tab/>
        <w:t xml:space="preserve">3.a Anagrafica docente </w:t>
      </w:r>
    </w:p>
    <w:p w:rsidP="00000000" w:rsidRPr="00000000" w:rsidR="00000000" w:rsidDel="00000000" w:rsidRDefault="00000000">
      <w:pPr>
        <w:tabs>
          <w:tab w:val="left" w:pos="0"/>
        </w:tabs>
        <w:spacing w:lineRule="auto" w:line="276"/>
        <w:ind w:left="-14"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 w:firstLine="0"/>
        <w:contextualSpacing w:val="0"/>
      </w:pPr>
      <w:r w:rsidRPr="00000000" w:rsidR="00000000" w:rsidDel="00000000">
        <w:rPr>
          <w:b w:val="1"/>
          <w:color w:val="000000"/>
          <w:sz w:val="24"/>
          <w:rtl w:val="0"/>
        </w:rPr>
        <w:t xml:space="preserve">NOME</w:t>
      </w:r>
    </w:p>
    <w:tbl>
      <w:tblPr>
        <w:tblStyle w:val="Table21"/>
        <w:bidiVisual w:val="0"/>
        <w:tblW w:w="10785.0" w:type="dxa"/>
        <w:jc w:val="left"/>
        <w:tblInd w:w="-14.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785"/>
        <w:tblGridChange w:id="0">
          <w:tblGrid>
            <w:gridCol w:w="1078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COGNOME</w:t>
      </w:r>
    </w:p>
    <w:tbl>
      <w:tblPr>
        <w:tblStyle w:val="Table22"/>
        <w:bidiVisual w:val="0"/>
        <w:tblW w:w="10725.0" w:type="dxa"/>
        <w:jc w:val="left"/>
        <w:tblInd w:w="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725"/>
        <w:tblGridChange w:id="0">
          <w:tblGrid>
            <w:gridCol w:w="1072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INDIRIZZO E-MAIL</w:t>
      </w:r>
    </w:p>
    <w:tbl>
      <w:tblPr>
        <w:tblStyle w:val="Table23"/>
        <w:bidiVisual w:val="0"/>
        <w:tblW w:w="10725.0" w:type="dxa"/>
        <w:jc w:val="left"/>
        <w:tblInd w:w="3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725"/>
        <w:tblGridChange w:id="0">
          <w:tblGrid>
            <w:gridCol w:w="1072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NUMERO DI TELEFONO</w:t>
      </w:r>
    </w:p>
    <w:tbl>
      <w:tblPr>
        <w:tblStyle w:val="Table24"/>
        <w:bidiVisual w:val="0"/>
        <w:tblW w:w="10845.0" w:type="dxa"/>
        <w:jc w:val="left"/>
        <w:tblInd w:w="-29.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845"/>
        <w:tblGridChange w:id="0">
          <w:tblGrid>
            <w:gridCol w:w="1084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spacing w:lineRule="auto" w:line="276"/>
        <w:ind w:left="183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Materia/e di Insegnamento </w:t>
      </w:r>
    </w:p>
    <w:tbl>
      <w:tblPr>
        <w:tblStyle w:val="Table25"/>
        <w:bidiVisual w:val="0"/>
        <w:tblW w:w="10755.0" w:type="dxa"/>
        <w:jc w:val="left"/>
        <w:tblInd w:w="1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755"/>
        <w:tblGridChange w:id="0">
          <w:tblGrid>
            <w:gridCol w:w="10755"/>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tabs>
          <w:tab w:val="left" w:pos="0"/>
        </w:tabs>
        <w:spacing w:lineRule="auto" w:line="276"/>
        <w:ind w:left="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4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144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b w:val="1"/>
          <w:color w:val="000000"/>
          <w:sz w:val="24"/>
          <w:rtl w:val="0"/>
        </w:rPr>
        <w:t xml:space="preserve">3.b Principali motivazioni per le quali si intende partecipare al progetto </w:t>
      </w:r>
    </w:p>
    <w:p w:rsidP="00000000" w:rsidRPr="00000000" w:rsidR="00000000" w:rsidDel="00000000" w:rsidRDefault="00000000">
      <w:pPr>
        <w:spacing w:lineRule="auto" w:line="276"/>
        <w:ind w:left="0" w:firstLine="0"/>
        <w:contextualSpacing w:val="0"/>
      </w:pPr>
      <w:r w:rsidRPr="00000000" w:rsidR="00000000" w:rsidDel="00000000">
        <w:rPr>
          <w:b w:val="1"/>
          <w:color w:val="000000"/>
          <w:sz w:val="24"/>
          <w:rtl w:val="0"/>
        </w:rPr>
        <w:t xml:space="preserve">A Scuola di  OpenCoesione </w:t>
      </w:r>
      <w:r w:rsidRPr="00000000" w:rsidR="00000000" w:rsidDel="00000000">
        <w:rPr>
          <w:i w:val="1"/>
          <w:color w:val="000000"/>
          <w:sz w:val="24"/>
          <w:rtl w:val="0"/>
        </w:rPr>
        <w:t xml:space="preserve">(Esprimere una chiara motivazione per la partecipazione al progetto. Specificare l’ambito di maggiore interesse tra le tematiche proposte: nuove modalità didattiche per sviluppare il senso civico degli studenti, particolare interesse verso le tematiche legate all’acquisizione di competenze digitali, territorio particolarmente interessato da investimenti in politiche di coesione che necessitano di attività di monitoraggio civico) </w:t>
      </w:r>
    </w:p>
    <w:p w:rsidP="00000000" w:rsidRPr="00000000" w:rsidR="00000000" w:rsidDel="00000000" w:rsidRDefault="00000000">
      <w:pPr>
        <w:spacing w:lineRule="auto" w:line="276"/>
        <w:ind w:left="1830" w:firstLine="0"/>
        <w:contextualSpacing w:val="0"/>
      </w:pPr>
      <w:r w:rsidRPr="00000000" w:rsidR="00000000" w:rsidDel="00000000">
        <w:rPr>
          <w:rtl w:val="0"/>
        </w:rPr>
      </w:r>
    </w:p>
    <w:tbl>
      <w:tblPr>
        <w:tblStyle w:val="Table26"/>
        <w:bidiVisual w:val="0"/>
        <w:tblW w:w="11040.0" w:type="dxa"/>
        <w:jc w:val="left"/>
        <w:tblInd w:w="45.0" w:type="dxa"/>
        <w:tblBorders>
          <w:top w:color="666666" w:space="0" w:val="single" w:sz="4"/>
          <w:left w:color="666666" w:space="0" w:val="single" w:sz="4"/>
          <w:bottom w:color="666666" w:space="0" w:val="single" w:sz="4"/>
          <w:right w:color="666666" w:space="0" w:val="single" w:sz="4"/>
          <w:insideH w:color="666666" w:space="0" w:val="single" w:sz="4"/>
          <w:insideV w:color="666666" w:space="0" w:val="single" w:sz="4"/>
        </w:tblBorders>
        <w:tblLayout w:type="fixed"/>
        <w:tblLook w:val="0600"/>
      </w:tblPr>
      <w:tblGrid>
        <w:gridCol w:w="10160"/>
        <w:gridCol w:w="880"/>
        <w:tblGridChange w:id="0">
          <w:tblGrid>
            <w:gridCol w:w="10160"/>
            <w:gridCol w:w="88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tabs>
          <w:tab w:val="left" w:pos="0"/>
        </w:tabs>
        <w:spacing w:lineRule="auto" w:line="276"/>
        <w:ind w:left="216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2160" w:firstLine="0"/>
        <w:contextualSpacing w:val="0"/>
      </w:pPr>
      <w:r w:rsidRPr="00000000" w:rsidR="00000000" w:rsidDel="00000000">
        <w:rPr>
          <w:rtl w:val="0"/>
        </w:rPr>
      </w:r>
    </w:p>
    <w:p w:rsidP="00000000" w:rsidRPr="00000000" w:rsidR="00000000" w:rsidDel="00000000" w:rsidRDefault="00000000">
      <w:pPr>
        <w:tabs>
          <w:tab w:val="left" w:pos="0"/>
        </w:tabs>
        <w:spacing w:lineRule="auto" w:line="276"/>
        <w:ind w:left="0" w:firstLine="0"/>
        <w:contextualSpacing w:val="0"/>
      </w:pPr>
      <w:r w:rsidRPr="00000000" w:rsidR="00000000" w:rsidDel="00000000">
        <w:rPr>
          <w:b w:val="1"/>
          <w:color w:val="000000"/>
          <w:sz w:val="24"/>
          <w:rtl w:val="0"/>
        </w:rPr>
        <w:t xml:space="preserve">3.c Altri progetti in svolgimento nell’istituto o nel territorio di riferimento inerenti le tematiche del progetto A Scuola di OpenCoesione (max. 200 parole per progetto)</w:t>
      </w:r>
    </w:p>
    <w:tbl>
      <w:tblPr>
        <w:tblStyle w:val="Table27"/>
        <w:bidiVisual w:val="0"/>
        <w:tblW w:w="11040.0" w:type="dxa"/>
        <w:jc w:val="left"/>
        <w:tblInd w:w="30.0" w:type="dxa"/>
        <w:tblBorders>
          <w:top w:color="666666" w:space="0" w:val="single" w:sz="4"/>
          <w:left w:color="666666" w:space="0" w:val="single" w:sz="4"/>
          <w:bottom w:color="666666" w:space="0" w:val="single" w:sz="4"/>
          <w:right w:color="666666" w:space="0" w:val="single" w:sz="4"/>
          <w:insideH w:color="666666" w:space="0" w:val="single" w:sz="4"/>
          <w:insideV w:color="666666" w:space="0" w:val="single" w:sz="4"/>
        </w:tblBorders>
        <w:tblLayout w:type="fixed"/>
        <w:tblLook w:val="0600"/>
      </w:tblPr>
      <w:tblGrid>
        <w:gridCol w:w="10140"/>
        <w:gridCol w:w="900"/>
        <w:tblGridChange w:id="0">
          <w:tblGrid>
            <w:gridCol w:w="10140"/>
            <w:gridCol w:w="900"/>
          </w:tblGrid>
        </w:tblGridChange>
      </w:tblGrid>
      <w:tr>
        <w:tc>
          <w:tcPr>
            <w:tcMar>
              <w:top w:w="100.0" w:type="dxa"/>
              <w:left w:w="100.0" w:type="dxa"/>
              <w:bottom w:w="100.0" w:type="dxa"/>
              <w:right w:w="100.0" w:type="dxa"/>
            </w:tcMar>
          </w:tcPr>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tc>
      </w:tr>
    </w:tbl>
    <w:p w:rsidP="00000000" w:rsidRPr="00000000" w:rsidR="00000000" w:rsidDel="00000000" w:rsidRDefault="00000000">
      <w:pPr>
        <w:tabs>
          <w:tab w:val="left" w:pos="0"/>
        </w:tabs>
        <w:spacing w:lineRule="auto" w:line="276"/>
        <w:ind w:left="216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76"/>
        <w:ind w:left="1830" w:firstLine="0"/>
        <w:contextualSpacing w:val="0"/>
      </w:pPr>
      <w:r w:rsidRPr="00000000" w:rsidR="00000000" w:rsidDel="00000000">
        <w:rPr>
          <w:rtl w:val="0"/>
        </w:rPr>
      </w:r>
    </w:p>
    <w:sectPr>
      <w:headerReference r:id="rId7" w:type="default"/>
      <w:footerReference r:id="rId8" w:type="default"/>
      <w:pgSz w:w="11906" w:h="16838"/>
      <w:pgMar w:left="431" w:right="431" w:top="1009" w:bottom="10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keepNext w:val="0"/>
      <w:keepLines w:val="0"/>
      <w:widowControl w:val="0"/>
      <w:contextualSpacing w:val="0"/>
    </w:pPr>
    <w:r w:rsidRPr="00000000" w:rsidR="00000000" w:rsidDel="00000000">
      <w:rPr>
        <w:rtl w:val="0"/>
      </w:rPr>
    </w:r>
  </w:p>
  <w:tbl>
    <w:tblPr>
      <w:tblStyle w:val="Table28"/>
      <w:bidiVisual w:val="0"/>
      <w:tblW w:w="11445.0" w:type="dxa"/>
      <w:jc w:val="left"/>
      <w:tblLayout w:type="fixed"/>
      <w:tblLook w:val="0600"/>
    </w:tblPr>
    <w:tblGrid>
      <w:gridCol w:w="10215"/>
      <w:gridCol w:w="1230"/>
      <w:tblGridChange w:id="0">
        <w:tblGrid>
          <w:gridCol w:w="10215"/>
          <w:gridCol w:w="1230"/>
        </w:tblGrid>
      </w:tblGridChange>
    </w:tblGrid>
    <w:tr>
      <w:tc>
        <w:tcPr>
          <w:shd w:fill="9aa9a1"/>
          <w:tcMar>
            <w:top w:w="100.0" w:type="dxa"/>
            <w:left w:w="100.0" w:type="dxa"/>
            <w:bottom w:w="100.0" w:type="dxa"/>
            <w:right w:w="100.0" w:type="dxa"/>
          </w:tcMar>
        </w:tcPr>
        <w:p w:rsidP="00000000" w:rsidRPr="00000000" w:rsidR="00000000" w:rsidDel="00000000" w:rsidRDefault="00000000">
          <w:pPr>
            <w:pStyle w:val="Heading5"/>
            <w:keepNext w:val="0"/>
            <w:keepLines w:val="0"/>
            <w:widowControl w:val="0"/>
            <w:ind w:left="0" w:firstLine="0"/>
            <w:contextualSpacing w:val="0"/>
          </w:pPr>
          <w:bookmarkStart w:id="0" w:colFirst="0" w:name="h.clojnlkbwvvs" w:colLast="0"/>
          <w:bookmarkEnd w:id="0"/>
          <w:r w:rsidRPr="00000000" w:rsidR="00000000" w:rsidDel="00000000">
            <w:rPr>
              <w:sz w:val="18"/>
              <w:rtl w:val="0"/>
            </w:rPr>
            <w:t xml:space="preserve">A SCUOLA DI OPENCOESIONE </w:t>
          </w:r>
          <w:r w:rsidRPr="00000000" w:rsidR="00000000" w:rsidDel="00000000">
            <w:rPr>
              <w:color w:val="e4e4e6"/>
              <w:sz w:val="18"/>
              <w:rtl w:val="0"/>
            </w:rPr>
            <w:t xml:space="preserve">• WWW.ASCUOLADIOPENCOESIONE.IT - ascuoladiopencoesione@dps.gov.it </w:t>
          </w:r>
        </w:p>
      </w:tc>
      <w:tc>
        <w:tcPr>
          <w:shd w:fill="9aa9a1"/>
          <w:tcMar>
            <w:top w:w="100.0" w:type="dxa"/>
            <w:left w:w="100.0" w:type="dxa"/>
            <w:bottom w:w="100.0" w:type="dxa"/>
            <w:right w:w="100.0" w:type="dxa"/>
          </w:tcMar>
        </w:tcPr>
        <w:p w:rsidP="00000000" w:rsidRPr="00000000" w:rsidR="00000000" w:rsidDel="00000000" w:rsidRDefault="00000000">
          <w:pPr>
            <w:keepNext w:val="0"/>
            <w:keepLines w:val="0"/>
            <w:widowControl w:val="0"/>
            <w:ind w:left="0" w:firstLine="0"/>
            <w:contextualSpacing w:val="0"/>
            <w:jc w:val="right"/>
          </w:pPr>
          <w:r w:rsidRPr="00000000" w:rsidR="00000000" w:rsidDel="00000000">
            <w:rPr>
              <w:b w:val="1"/>
              <w:color w:val="ffffff"/>
              <w:rtl w:val="0"/>
            </w:rPr>
            <w:t xml:space="preserve">  </w:t>
          </w:r>
          <w:fldSimple w:dirty="0" w:instr="PAGE" w:fldLock="0">
            <w:r w:rsidRPr="00000000" w:rsidR="00000000" w:rsidDel="00000000">
              <w:rPr>
                <w:b w:val="1"/>
                <w:color w:val="ffffff"/>
              </w:rPr>
            </w:r>
          </w:fldSimple>
          <w:r w:rsidRPr="00000000" w:rsidR="00000000" w:rsidDel="00000000">
            <w:rPr>
              <w:rtl w:val="0"/>
            </w:rPr>
          </w:r>
        </w:p>
      </w:tc>
    </w:tr>
  </w:tbl>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pPr>
    <w:r w:rsidRPr="00000000" w:rsidR="00000000" w:rsidDel="00000000">
      <w:rPr>
        <w:rtl w:val="0"/>
      </w:rPr>
    </w:r>
  </w:p>
  <w:tbl>
    <w:tblPr>
      <w:tblStyle w:val="Table29"/>
      <w:bidiVisual w:val="0"/>
      <w:tblW w:w="10650.0" w:type="dxa"/>
      <w:jc w:val="left"/>
      <w:tblLayout w:type="fixed"/>
      <w:tblLook w:val="0600"/>
    </w:tblPr>
    <w:tblGrid>
      <w:gridCol w:w="4275"/>
      <w:gridCol w:w="3210"/>
      <w:gridCol w:w="3165"/>
      <w:tblGridChange w:id="0">
        <w:tblGrid>
          <w:gridCol w:w="4275"/>
          <w:gridCol w:w="3210"/>
          <w:gridCol w:w="3165"/>
        </w:tblGrid>
      </w:tblGridChange>
    </w:tblGrid>
    <w:tr>
      <w:tc>
        <w:tcPr>
          <w:shd w:fill="ffffff"/>
          <w:tcMar>
            <w:top w:w="100.0" w:type="dxa"/>
            <w:left w:w="100.0" w:type="dxa"/>
            <w:bottom w:w="100.0" w:type="dxa"/>
            <w:right w:w="100.0" w:type="dxa"/>
          </w:tcMar>
        </w:tcPr>
        <w:p w:rsidP="00000000" w:rsidRPr="00000000" w:rsidR="00000000" w:rsidDel="00000000" w:rsidRDefault="00000000">
          <w:pPr>
            <w:spacing w:lineRule="auto" w:line="276"/>
            <w:ind w:left="0" w:firstLine="0"/>
            <w:contextualSpacing w:val="0"/>
          </w:pPr>
          <w:r w:rsidRPr="00000000" w:rsidR="00000000" w:rsidDel="00000000">
            <w:drawing>
              <wp:inline distR="114300" distT="114300" distB="114300" distL="114300">
                <wp:extent cy="594757" cx="2519363"/>
                <wp:effectExtent t="0" b="0" r="0" l="0"/>
                <wp:docPr id="4" name="image04.png" descr="A_scuola_logo_quadricromia_png (1).png"/>
                <a:graphic>
                  <a:graphicData uri="http://schemas.openxmlformats.org/drawingml/2006/picture">
                    <pic:pic>
                      <pic:nvPicPr>
                        <pic:cNvPr id="0" name="image04.png" descr="A_scuola_logo_quadricromia_png (1).png"/>
                        <pic:cNvPicPr preferRelativeResize="0"/>
                      </pic:nvPicPr>
                      <pic:blipFill>
                        <a:blip r:embed="rId1"/>
                        <a:srcRect t="0" b="0" r="0" l="0"/>
                        <a:stretch>
                          <a:fillRect/>
                        </a:stretch>
                      </pic:blipFill>
                      <pic:spPr>
                        <a:xfrm>
                          <a:off y="0" x="0"/>
                          <a:ext cy="594757" cx="2519363"/>
                        </a:xfrm>
                        <a:prstGeom prst="rect"/>
                        <a:ln/>
                      </pic:spPr>
                    </pic:pic>
                  </a:graphicData>
                </a:graphic>
              </wp:inline>
            </w:drawing>
          </w:r>
          <w:r w:rsidRPr="00000000" w:rsidR="00000000" w:rsidDel="00000000">
            <w:rPr>
              <w:rtl w:val="0"/>
            </w:rPr>
          </w:r>
        </w:p>
      </w:tc>
      <w:tc>
        <w:tcPr>
          <w:shd w:fill="ffffff"/>
          <w:tcMar>
            <w:top w:w="100.0" w:type="dxa"/>
            <w:left w:w="100.0" w:type="dxa"/>
            <w:bottom w:w="100.0" w:type="dxa"/>
            <w:right w:w="100.0" w:type="dxa"/>
          </w:tcMar>
        </w:tcPr>
        <w:p w:rsidP="00000000" w:rsidRPr="00000000" w:rsidR="00000000" w:rsidDel="00000000" w:rsidRDefault="00000000">
          <w:pPr>
            <w:spacing w:lineRule="auto" w:line="276"/>
            <w:ind w:left="0" w:firstLine="0"/>
            <w:contextualSpacing w:val="0"/>
            <w:jc w:val="center"/>
          </w:pPr>
          <w:r w:rsidRPr="00000000" w:rsidR="00000000" w:rsidDel="00000000">
            <w:drawing>
              <wp:inline distR="114300" distT="114300" distB="114300" distL="114300">
                <wp:extent cy="457200" cx="1381125"/>
                <wp:effectExtent t="0" b="0" r="0" l="0"/>
                <wp:docPr id="1" name="image00.gif" descr="logo_repubblica_miur.gif"/>
                <a:graphic>
                  <a:graphicData uri="http://schemas.openxmlformats.org/drawingml/2006/picture">
                    <pic:pic>
                      <pic:nvPicPr>
                        <pic:cNvPr id="0" name="image00.gif" descr="logo_repubblica_miur.gif"/>
                        <pic:cNvPicPr preferRelativeResize="0"/>
                      </pic:nvPicPr>
                      <pic:blipFill>
                        <a:blip r:embed="rId2"/>
                        <a:srcRect t="0" b="0" r="0" l="0"/>
                        <a:stretch>
                          <a:fillRect/>
                        </a:stretch>
                      </pic:blipFill>
                      <pic:spPr>
                        <a:xfrm>
                          <a:off y="0" x="0"/>
                          <a:ext cy="457200" cx="1381125"/>
                        </a:xfrm>
                        <a:prstGeom prst="rect"/>
                        <a:ln/>
                      </pic:spPr>
                    </pic:pic>
                  </a:graphicData>
                </a:graphic>
              </wp:inline>
            </w:drawing>
          </w:r>
          <w:r w:rsidRPr="00000000" w:rsidR="00000000" w:rsidDel="00000000">
            <w:drawing>
              <wp:inline distR="114300" distT="114300" distB="114300" distL="114300">
                <wp:extent cy="508000" cx="1609725"/>
                <wp:effectExtent t="0" b="0" r="0" l="0"/>
                <wp:docPr id="2" name="image03.png" descr="testata_mise_new.png"/>
                <a:graphic>
                  <a:graphicData uri="http://schemas.openxmlformats.org/drawingml/2006/picture">
                    <pic:pic>
                      <pic:nvPicPr>
                        <pic:cNvPr id="0" name="image03.png" descr="testata_mise_new.png"/>
                        <pic:cNvPicPr preferRelativeResize="0"/>
                      </pic:nvPicPr>
                      <pic:blipFill>
                        <a:blip r:embed="rId3"/>
                        <a:srcRect t="0" b="0" r="0" l="0"/>
                        <a:stretch>
                          <a:fillRect/>
                        </a:stretch>
                      </pic:blipFill>
                      <pic:spPr>
                        <a:xfrm>
                          <a:off y="0" x="0"/>
                          <a:ext cy="508000" cx="1609725"/>
                        </a:xfrm>
                        <a:prstGeom prst="rect"/>
                        <a:ln/>
                      </pic:spPr>
                    </pic:pic>
                  </a:graphicData>
                </a:graphic>
              </wp:inline>
            </w:drawing>
          </w:r>
          <w:r w:rsidRPr="00000000" w:rsidR="00000000" w:rsidDel="00000000">
            <w:rPr>
              <w:rtl w:val="0"/>
            </w:rPr>
          </w:r>
        </w:p>
      </w:tc>
      <w:tc>
        <w:tcPr>
          <w:shd w:fill="ffffff"/>
          <w:tcMar>
            <w:top w:w="100.0" w:type="dxa"/>
            <w:left w:w="100.0" w:type="dxa"/>
            <w:bottom w:w="100.0" w:type="dxa"/>
            <w:right w:w="100.0" w:type="dxa"/>
          </w:tcMar>
        </w:tcPr>
        <w:p w:rsidP="00000000" w:rsidRPr="00000000" w:rsidR="00000000" w:rsidDel="00000000" w:rsidRDefault="00000000">
          <w:pPr>
            <w:spacing w:lineRule="auto" w:line="276"/>
            <w:ind w:left="0" w:firstLine="0"/>
            <w:contextualSpacing w:val="0"/>
            <w:jc w:val="right"/>
          </w:pPr>
          <w:r w:rsidRPr="00000000" w:rsidR="00000000" w:rsidDel="00000000">
            <w:drawing>
              <wp:inline distR="114300" distT="114300" distB="114300" distL="114300">
                <wp:extent cy="473904" cx="1614488"/>
                <wp:effectExtent t="0" b="0" r="0" l="0"/>
                <wp:docPr id="5" name="image02.png" descr="eu-e1399379124397.png"/>
                <a:graphic>
                  <a:graphicData uri="http://schemas.openxmlformats.org/drawingml/2006/picture">
                    <pic:pic>
                      <pic:nvPicPr>
                        <pic:cNvPr id="0" name="image02.png" descr="eu-e1399379124397.png"/>
                        <pic:cNvPicPr preferRelativeResize="0"/>
                      </pic:nvPicPr>
                      <pic:blipFill>
                        <a:blip r:embed="rId4"/>
                        <a:srcRect t="0" b="0" r="0" l="0"/>
                        <a:stretch>
                          <a:fillRect/>
                        </a:stretch>
                      </pic:blipFill>
                      <pic:spPr>
                        <a:xfrm>
                          <a:off y="0" x="0"/>
                          <a:ext cy="473904" cx="1614488"/>
                        </a:xfrm>
                        <a:prstGeom prst="rect"/>
                        <a:ln/>
                      </pic:spPr>
                    </pic:pic>
                  </a:graphicData>
                </a:graphic>
              </wp:inline>
            </w:drawing>
          </w:r>
          <w:r w:rsidRPr="00000000" w:rsidR="00000000" w:rsidDel="00000000">
            <w:drawing>
              <wp:inline distR="114300" distT="114300" distB="114300" distL="114300">
                <wp:extent cy="471108" cx="1604963"/>
                <wp:effectExtent t="0" b="0" r="0" l="0"/>
                <wp:docPr id="3" name="image01.png" descr="pon-e1399379075723.png"/>
                <a:graphic>
                  <a:graphicData uri="http://schemas.openxmlformats.org/drawingml/2006/picture">
                    <pic:pic>
                      <pic:nvPicPr>
                        <pic:cNvPr id="0" name="image01.png" descr="pon-e1399379075723.png"/>
                        <pic:cNvPicPr preferRelativeResize="0"/>
                      </pic:nvPicPr>
                      <pic:blipFill>
                        <a:blip r:embed="rId5"/>
                        <a:srcRect t="0" b="0" r="0" l="0"/>
                        <a:stretch>
                          <a:fillRect/>
                        </a:stretch>
                      </pic:blipFill>
                      <pic:spPr>
                        <a:xfrm>
                          <a:off y="0" x="0"/>
                          <a:ext cy="471108" cx="1604963"/>
                        </a:xfrm>
                        <a:prstGeom prst="rect"/>
                        <a:ln/>
                      </pic:spPr>
                    </pic:pic>
                  </a:graphicData>
                </a:graphic>
              </wp:inline>
            </w:drawing>
          </w:r>
          <w:r w:rsidRPr="00000000" w:rsidR="00000000" w:rsidDel="00000000">
            <w:rPr>
              <w:rtl w:val="0"/>
            </w:rPr>
          </w:r>
        </w:p>
      </w:tc>
    </w:tr>
  </w:tbl>
  <w:p w:rsidP="00000000" w:rsidRPr="00000000" w:rsidR="00000000" w:rsidDel="00000000" w:rsidRDefault="00000000">
    <w:pPr>
      <w:spacing w:lineRule="auto" w:line="276"/>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666666"/>
        <w:sz w:val="20"/>
        <w:u w:val="none"/>
        <w:vertAlign w:val="baseline"/>
      </w:rPr>
    </w:rPrDefault>
    <w:pPrDefault>
      <w:pPr>
        <w:keepNext w:val="0"/>
        <w:keepLines w:val="0"/>
        <w:widowControl w:val="0"/>
        <w:spacing w:lineRule="auto" w:after="0" w:line="240" w:before="0"/>
        <w:ind w:left="15"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contextualSpacing w:val="1"/>
    </w:pPr>
    <w:rPr>
      <w:color w:val="9aa9a1"/>
      <w:sz w:val="48"/>
    </w:rPr>
  </w:style>
  <w:style w:styleId="Heading2" w:type="paragraph">
    <w:name w:val="heading 2"/>
    <w:basedOn w:val="Normal"/>
    <w:next w:val="Normal"/>
    <w:pPr>
      <w:keepNext w:val="0"/>
      <w:keepLines w:val="0"/>
      <w:widowControl w:val="0"/>
      <w:contextualSpacing w:val="1"/>
    </w:pPr>
    <w:rPr>
      <w:i w:val="1"/>
      <w:color w:val="999999"/>
      <w:sz w:val="36"/>
    </w:rPr>
  </w:style>
  <w:style w:styleId="Heading3" w:type="paragraph">
    <w:name w:val="heading 3"/>
    <w:basedOn w:val="Normal"/>
    <w:next w:val="Normal"/>
    <w:pPr>
      <w:keepNext w:val="0"/>
      <w:keepLines w:val="0"/>
      <w:widowControl w:val="0"/>
      <w:spacing w:lineRule="auto" w:line="360"/>
      <w:contextualSpacing w:val="1"/>
    </w:pPr>
    <w:rPr>
      <w:sz w:val="18"/>
    </w:rPr>
  </w:style>
  <w:style w:styleId="Heading4" w:type="paragraph">
    <w:name w:val="heading 4"/>
    <w:basedOn w:val="Normal"/>
    <w:next w:val="Normal"/>
    <w:pPr>
      <w:keepNext w:val="0"/>
      <w:keepLines w:val="0"/>
      <w:widowControl w:val="0"/>
      <w:spacing w:lineRule="auto" w:line="360"/>
      <w:ind w:left="20" w:firstLine="0"/>
      <w:contextualSpacing w:val="1"/>
    </w:pPr>
    <w:rPr>
      <w:color w:val="434343"/>
      <w:sz w:val="16"/>
    </w:rPr>
  </w:style>
  <w:style w:styleId="Heading5" w:type="paragraph">
    <w:name w:val="heading 5"/>
    <w:basedOn w:val="Normal"/>
    <w:next w:val="Normal"/>
    <w:pPr>
      <w:keepNext w:val="0"/>
      <w:keepLines w:val="0"/>
      <w:widowControl w:val="0"/>
      <w:contextualSpacing w:val="1"/>
    </w:pPr>
    <w:rPr>
      <w:b w:val="1"/>
      <w:color w:val="ffffff"/>
      <w:shd w:val="clear" w:fill="9aa9a1"/>
    </w:rPr>
  </w:style>
  <w:style w:styleId="Heading6" w:type="paragraph">
    <w:name w:val="heading 6"/>
    <w:basedOn w:val="Normal"/>
    <w:next w:val="Normal"/>
    <w:pPr>
      <w:keepNext w:val="0"/>
      <w:keepLines w:val="0"/>
      <w:widowControl w:val="0"/>
      <w:ind w:left="0" w:firstLine="0"/>
      <w:contextualSpacing w:val="1"/>
    </w:pPr>
    <w:rPr>
      <w:sz w:val="16"/>
      <w:shd w:val="clear" w:fill="e4e4e6"/>
    </w:rPr>
  </w:style>
  <w:style w:styleId="Title" w:type="paragraph">
    <w:name w:val="Title"/>
    <w:basedOn w:val="Normal"/>
    <w:next w:val="Normal"/>
    <w:pPr>
      <w:keepNext w:val="0"/>
      <w:keepLines w:val="0"/>
      <w:widowControl w:val="0"/>
      <w:spacing w:lineRule="auto" w:line="276"/>
      <w:ind w:left="0" w:firstLine="0"/>
      <w:contextualSpacing w:val="1"/>
    </w:pPr>
    <w:rPr>
      <w:color w:val="7e8076"/>
      <w:sz w:val="96"/>
    </w:rPr>
  </w:style>
  <w:style w:styleId="Subtitle" w:type="paragraph">
    <w:name w:val="Subtitle"/>
    <w:basedOn w:val="Normal"/>
    <w:next w:val="Normal"/>
    <w:pPr>
      <w:keepNext w:val="0"/>
      <w:keepLines w:val="0"/>
      <w:widowControl w:val="0"/>
      <w:spacing w:lineRule="auto" w:line="276"/>
      <w:ind w:left="0" w:firstLine="0"/>
      <w:contextualSpacing w:val="1"/>
      <w:jc w:val="right"/>
    </w:pPr>
    <w:rPr>
      <w:b w:val="1"/>
      <w:color w:val="ffffff"/>
      <w:sz w:val="48"/>
      <w:shd w:val="clear" w:fill="9aa9a1"/>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8"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9"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0"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8"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9"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ascuoladiopencoesione.it" Type="http://schemas.openxmlformats.org/officeDocument/2006/relationships/hyperlink" TargetMode="External" Id="rId6"/><Relationship Target="mailto:ascuoladiopencoesione@dps.gov.it" Type="http://schemas.openxmlformats.org/officeDocument/2006/relationships/hyperlink" TargetMode="External" Id="rId5"/><Relationship Target="footer1.xml" Type="http://schemas.openxmlformats.org/officeDocument/2006/relationships/footer" Id="rId8"/><Relationship Target="header1.xml" Type="http://schemas.openxmlformats.org/officeDocument/2006/relationships/header" Id="rId7"/></Relationships>
</file>

<file path=word/_rels/header1.xml.rels><?xml version="1.0" encoding="UTF-8" standalone="yes"?><Relationships xmlns="http://schemas.openxmlformats.org/package/2006/relationships"><Relationship Target="media/image00.gif" Type="http://schemas.openxmlformats.org/officeDocument/2006/relationships/image" Id="rId2"/><Relationship Target="media/image04.png" Type="http://schemas.openxmlformats.org/officeDocument/2006/relationships/image" Id="rId1"/><Relationship Target="media/image02.png" Type="http://schemas.openxmlformats.org/officeDocument/2006/relationships/image" Id="rId4"/><Relationship Target="media/image03.png" Type="http://schemas.openxmlformats.org/officeDocument/2006/relationships/image" Id="rId3"/><Relationship Target="media/image01.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20141008 - Bando MIUR - Modulo iscrizione.docx</dc:title>
</cp:coreProperties>
</file>